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8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</w:tblPr>
      <w:tblGrid>
        <w:gridCol w:w="1929"/>
        <w:gridCol w:w="144"/>
        <w:gridCol w:w="2031"/>
        <w:gridCol w:w="42"/>
        <w:gridCol w:w="1978"/>
        <w:gridCol w:w="96"/>
        <w:gridCol w:w="2026"/>
        <w:gridCol w:w="47"/>
        <w:gridCol w:w="2047"/>
        <w:gridCol w:w="26"/>
        <w:gridCol w:w="2068"/>
        <w:gridCol w:w="6"/>
        <w:gridCol w:w="2032"/>
        <w:gridCol w:w="41"/>
        <w:gridCol w:w="2053"/>
        <w:gridCol w:w="20"/>
        <w:gridCol w:w="20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b/>
                <w:kern w:val="0"/>
                <w:sz w:val="32"/>
                <w:szCs w:val="18"/>
              </w:rPr>
              <w:t>2024年海南省高等教育自学考试全国统考(笔试)课程考试安排表(2021年清单版专业)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26" w:hRule="atLeast"/>
        </w:trPr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一、公共课(社会考生和助学单位考生均可报考)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8411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4195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周六(4月13日)</w:t>
            </w:r>
          </w:p>
        </w:tc>
        <w:tc>
          <w:tcPr>
            <w:tcW w:w="4216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周日(4月14日)</w:t>
            </w:r>
          </w:p>
        </w:tc>
        <w:tc>
          <w:tcPr>
            <w:tcW w:w="413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(10月26日)</w:t>
            </w:r>
          </w:p>
        </w:tc>
        <w:tc>
          <w:tcPr>
            <w:tcW w:w="418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周日(10月27日)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62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公共课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计算机应用基础(00018)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思想道德修养与法律基础(03706)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马克思主义基本原理概论(03709)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13135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</w:rPr>
              <w:t>与</w:t>
            </w:r>
            <w:r>
              <w:rPr>
                <w:rFonts w:ascii="宋体" w:hAnsi="宋体" w:cs="宋体"/>
                <w:sz w:val="18"/>
                <w:szCs w:val="18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</w:rPr>
              <w:t>13174)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</w:rPr>
              <w:t>(14658)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高等数学(工专)(00022)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高等数学(工本)(00023)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</w:rPr>
              <w:t>02387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</w:t>
            </w:r>
            <w:r>
              <w:rPr>
                <w:rFonts w:ascii="宋体" w:hAnsi="宋体" w:cs="宋体"/>
                <w:sz w:val="18"/>
                <w:szCs w:val="18"/>
              </w:rPr>
              <w:t>管理学(</w:t>
            </w:r>
            <w:r>
              <w:rPr>
                <w:rFonts w:hint="eastAsia" w:ascii="宋体" w:hAnsi="宋体" w:cs="宋体"/>
                <w:sz w:val="18"/>
                <w:szCs w:val="18"/>
              </w:rPr>
              <w:t>03335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13125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13126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sz w:val="18"/>
                <w:szCs w:val="18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</w:rPr>
              <w:t>1316</w:t>
            </w:r>
            <w:r>
              <w:rPr>
                <w:rFonts w:ascii="宋体" w:hAnsi="宋体" w:cs="宋体"/>
                <w:sz w:val="18"/>
                <w:szCs w:val="18"/>
              </w:rPr>
              <w:t>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13683)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理论</w:t>
            </w:r>
            <w:r>
              <w:rPr>
                <w:rFonts w:ascii="宋体" w:hAnsi="宋体" w:cs="宋体"/>
                <w:sz w:val="18"/>
                <w:szCs w:val="18"/>
              </w:rPr>
              <w:t>力学(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13973)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中国近现代史纲要(03708)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线性代数(经管类)(04184)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C++程序设计(04737)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毛泽东思想和中国特色社会主义理论体系概论(12656)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13175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经济法概论(财经类)(00043)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管理系统中计算机应用(00051)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大学语文(04729)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</w:t>
            </w:r>
            <w:r>
              <w:rPr>
                <w:rFonts w:ascii="宋体" w:hAnsi="宋体" w:cs="宋体"/>
                <w:sz w:val="18"/>
                <w:szCs w:val="18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</w:rPr>
              <w:t>率</w:t>
            </w:r>
            <w:r>
              <w:rPr>
                <w:rFonts w:ascii="宋体" w:hAnsi="宋体" w:cs="宋体"/>
                <w:sz w:val="18"/>
                <w:szCs w:val="18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10993)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英语（</w:t>
            </w:r>
            <w:r>
              <w:rPr>
                <w:rFonts w:ascii="宋体" w:hAnsi="宋体" w:cs="宋体"/>
                <w:sz w:val="18"/>
                <w:szCs w:val="18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13000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</w:rPr>
              <w:t>13124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sz w:val="18"/>
                <w:szCs w:val="18"/>
              </w:rPr>
              <w:t>一)(</w:t>
            </w:r>
            <w:r>
              <w:rPr>
                <w:rFonts w:hint="eastAsia" w:ascii="宋体" w:hAnsi="宋体" w:cs="宋体"/>
                <w:sz w:val="18"/>
                <w:szCs w:val="18"/>
              </w:rPr>
              <w:t>13163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计算机应用基础(00018)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思想道德修养与法律基础(03706)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马克思主义基本原理概论(03709)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西方</w:t>
            </w:r>
            <w:r>
              <w:rPr>
                <w:rFonts w:ascii="宋体" w:hAnsi="宋体" w:cs="宋体"/>
                <w:sz w:val="18"/>
                <w:szCs w:val="18"/>
              </w:rPr>
              <w:t>经济学(中级)(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13135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概率</w:t>
            </w:r>
            <w:r>
              <w:rPr>
                <w:rFonts w:ascii="宋体" w:hAnsi="宋体" w:cs="宋体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sz w:val="18"/>
                <w:szCs w:val="18"/>
              </w:rPr>
              <w:t>与</w:t>
            </w:r>
            <w:r>
              <w:rPr>
                <w:rFonts w:ascii="宋体" w:hAnsi="宋体" w:cs="宋体"/>
                <w:sz w:val="18"/>
                <w:szCs w:val="18"/>
              </w:rPr>
              <w:t>数理统计(工)(</w:t>
            </w:r>
            <w:r>
              <w:rPr>
                <w:rFonts w:hint="eastAsia" w:ascii="宋体" w:hAnsi="宋体" w:cs="宋体"/>
                <w:sz w:val="18"/>
                <w:szCs w:val="18"/>
              </w:rPr>
              <w:t>13174)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政治经济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中级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  <w:r>
              <w:rPr>
                <w:rFonts w:hint="eastAsia" w:ascii="宋体" w:hAnsi="宋体" w:cs="宋体"/>
                <w:sz w:val="18"/>
                <w:szCs w:val="18"/>
              </w:rPr>
              <w:t>(14658)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高等数学(工专)(00022)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高等数学(工本)(00023)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</w:t>
            </w:r>
            <w:r>
              <w:rPr>
                <w:rFonts w:ascii="宋体" w:hAnsi="宋体" w:cs="宋体"/>
                <w:sz w:val="18"/>
                <w:szCs w:val="18"/>
              </w:rPr>
              <w:t>测量(</w:t>
            </w:r>
            <w:r>
              <w:rPr>
                <w:rFonts w:hint="eastAsia" w:ascii="宋体" w:hAnsi="宋体" w:cs="宋体"/>
                <w:sz w:val="18"/>
                <w:szCs w:val="18"/>
              </w:rPr>
              <w:t>02387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高等</w:t>
            </w:r>
            <w:r>
              <w:rPr>
                <w:rFonts w:ascii="宋体" w:hAnsi="宋体" w:cs="宋体"/>
                <w:sz w:val="18"/>
                <w:szCs w:val="18"/>
              </w:rPr>
              <w:t>数学(</w:t>
            </w:r>
            <w:r>
              <w:rPr>
                <w:rFonts w:hint="eastAsia" w:ascii="宋体" w:hAnsi="宋体" w:cs="宋体"/>
                <w:sz w:val="18"/>
                <w:szCs w:val="18"/>
              </w:rPr>
              <w:t>经管</w:t>
            </w:r>
            <w:r>
              <w:rPr>
                <w:rFonts w:ascii="宋体" w:hAnsi="宋体" w:cs="宋体"/>
                <w:sz w:val="18"/>
                <w:szCs w:val="18"/>
              </w:rPr>
              <w:t>类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13125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</w:rPr>
              <w:t>原理(初级)(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13126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sz w:val="18"/>
                <w:szCs w:val="18"/>
              </w:rPr>
              <w:t>二)(</w:t>
            </w:r>
            <w:r>
              <w:rPr>
                <w:rFonts w:hint="eastAsia" w:ascii="宋体" w:hAnsi="宋体" w:cs="宋体"/>
                <w:sz w:val="18"/>
                <w:szCs w:val="18"/>
              </w:rPr>
              <w:t>1316</w:t>
            </w:r>
            <w:r>
              <w:rPr>
                <w:rFonts w:ascii="宋体" w:hAnsi="宋体" w:cs="宋体"/>
                <w:sz w:val="18"/>
                <w:szCs w:val="18"/>
              </w:rPr>
              <w:t>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管理学</w:t>
            </w:r>
            <w:r>
              <w:rPr>
                <w:rFonts w:ascii="宋体" w:hAnsi="宋体" w:cs="宋体"/>
                <w:sz w:val="18"/>
                <w:szCs w:val="18"/>
              </w:rPr>
              <w:t>原理(中级)(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13683)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</w:rPr>
              <w:t>学原理</w:t>
            </w:r>
            <w:r>
              <w:rPr>
                <w:rFonts w:hint="eastAsia" w:ascii="宋体" w:hAnsi="宋体" w:cs="宋体"/>
                <w:sz w:val="18"/>
                <w:szCs w:val="18"/>
              </w:rPr>
              <w:t>(初</w:t>
            </w:r>
            <w:r>
              <w:rPr>
                <w:rFonts w:ascii="宋体" w:hAnsi="宋体" w:cs="宋体"/>
                <w:sz w:val="18"/>
                <w:szCs w:val="18"/>
              </w:rPr>
              <w:t>级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13886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中国近现代史纲要(03708)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线性代数(经管类)(04184)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C++程序设计(04737)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教师</w:t>
            </w:r>
            <w:r>
              <w:rPr>
                <w:rFonts w:ascii="宋体" w:hAnsi="宋体" w:cs="宋体"/>
                <w:sz w:val="18"/>
                <w:szCs w:val="18"/>
              </w:rPr>
              <w:t>职业道德与专业发展</w:t>
            </w:r>
            <w:r>
              <w:rPr>
                <w:rFonts w:hint="eastAsia" w:ascii="宋体" w:hAnsi="宋体" w:cs="宋体"/>
                <w:sz w:val="18"/>
                <w:szCs w:val="18"/>
              </w:rPr>
              <w:t>(09277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毛泽东思想和中国特色社会主义理论体系概论(12656)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线性</w:t>
            </w:r>
            <w:r>
              <w:rPr>
                <w:rFonts w:ascii="宋体" w:hAnsi="宋体" w:cs="宋体"/>
                <w:sz w:val="18"/>
                <w:szCs w:val="18"/>
              </w:rPr>
              <w:t>代数(工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13175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sz w:val="18"/>
                <w:szCs w:val="18"/>
              </w:rPr>
              <w:t>学原理(中级)(</w:t>
            </w:r>
            <w:r>
              <w:rPr>
                <w:rFonts w:hint="eastAsia" w:ascii="宋体" w:hAnsi="宋体" w:cs="宋体"/>
                <w:sz w:val="18"/>
                <w:szCs w:val="18"/>
              </w:rPr>
              <w:t>13887)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经济法概论(财经类)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(00043)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管理系统中计算机应用(00051)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大学语文(04729)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管理运</w:t>
            </w:r>
            <w:r>
              <w:rPr>
                <w:rFonts w:ascii="宋体" w:hAnsi="宋体" w:cs="宋体"/>
                <w:sz w:val="18"/>
                <w:szCs w:val="18"/>
              </w:rPr>
              <w:t>筹学(</w:t>
            </w:r>
            <w:r>
              <w:rPr>
                <w:rFonts w:hint="eastAsia" w:ascii="宋体" w:hAnsi="宋体" w:cs="宋体"/>
                <w:sz w:val="18"/>
                <w:szCs w:val="18"/>
              </w:rPr>
              <w:t>07296)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</w:t>
            </w:r>
            <w:r>
              <w:rPr>
                <w:rFonts w:ascii="宋体" w:hAnsi="宋体" w:cs="宋体"/>
                <w:sz w:val="18"/>
                <w:szCs w:val="18"/>
              </w:rPr>
              <w:t>程数学(线性</w:t>
            </w:r>
            <w:r>
              <w:rPr>
                <w:rFonts w:hint="eastAsia" w:ascii="宋体" w:hAnsi="宋体" w:cs="宋体"/>
                <w:sz w:val="18"/>
                <w:szCs w:val="18"/>
              </w:rPr>
              <w:t>代数</w:t>
            </w:r>
            <w:r>
              <w:rPr>
                <w:rFonts w:ascii="宋体" w:hAnsi="宋体" w:cs="宋体"/>
                <w:sz w:val="18"/>
                <w:szCs w:val="18"/>
              </w:rPr>
              <w:t>、概</w:t>
            </w:r>
            <w:r>
              <w:rPr>
                <w:rFonts w:hint="eastAsia" w:ascii="宋体" w:hAnsi="宋体" w:cs="宋体"/>
                <w:sz w:val="18"/>
                <w:szCs w:val="18"/>
              </w:rPr>
              <w:t>率</w:t>
            </w:r>
            <w:r>
              <w:rPr>
                <w:rFonts w:ascii="宋体" w:hAnsi="宋体" w:cs="宋体"/>
                <w:sz w:val="18"/>
                <w:szCs w:val="18"/>
              </w:rPr>
              <w:t>论与数理统计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10993)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英语（</w:t>
            </w:r>
            <w:r>
              <w:rPr>
                <w:rFonts w:ascii="宋体" w:hAnsi="宋体" w:cs="宋体"/>
                <w:sz w:val="18"/>
                <w:szCs w:val="18"/>
              </w:rPr>
              <w:t>专升本</w:t>
            </w:r>
            <w:r>
              <w:rPr>
                <w:rFonts w:hint="eastAsia" w:ascii="宋体" w:hAnsi="宋体" w:cs="宋体"/>
                <w:sz w:val="18"/>
                <w:szCs w:val="18"/>
              </w:rPr>
              <w:t>）</w:t>
            </w:r>
            <w:r>
              <w:rPr>
                <w:rFonts w:ascii="宋体" w:hAnsi="宋体" w:cs="宋体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sz w:val="18"/>
                <w:szCs w:val="18"/>
              </w:rPr>
              <w:t>13000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</w:rPr>
              <w:t>(专)(</w:t>
            </w:r>
            <w:r>
              <w:rPr>
                <w:rFonts w:hint="eastAsia" w:ascii="宋体" w:hAnsi="宋体" w:cs="宋体"/>
                <w:sz w:val="18"/>
                <w:szCs w:val="18"/>
              </w:rPr>
              <w:t>13124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综合</w:t>
            </w:r>
            <w:r>
              <w:rPr>
                <w:rFonts w:ascii="宋体" w:hAnsi="宋体" w:cs="宋体"/>
                <w:sz w:val="18"/>
                <w:szCs w:val="18"/>
              </w:rPr>
              <w:t>英语</w:t>
            </w:r>
            <w:r>
              <w:rPr>
                <w:rFonts w:hint="eastAsia" w:ascii="宋体" w:hAnsi="宋体" w:cs="宋体"/>
                <w:sz w:val="18"/>
                <w:szCs w:val="18"/>
              </w:rPr>
              <w:t>(一</w:t>
            </w:r>
            <w:r>
              <w:rPr>
                <w:rFonts w:ascii="宋体" w:hAnsi="宋体" w:cs="宋体"/>
                <w:sz w:val="18"/>
                <w:szCs w:val="18"/>
              </w:rPr>
              <w:t>)(</w:t>
            </w:r>
            <w:r>
              <w:rPr>
                <w:rFonts w:hint="eastAsia" w:ascii="宋体" w:hAnsi="宋体" w:cs="宋体"/>
                <w:sz w:val="18"/>
                <w:szCs w:val="18"/>
              </w:rPr>
              <w:t>13163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二、社会考生报考课程(助学单位考生也可报考)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周六(4月13日)</w:t>
            </w:r>
          </w:p>
        </w:tc>
        <w:tc>
          <w:tcPr>
            <w:tcW w:w="4216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周日(4月14日)</w:t>
            </w:r>
          </w:p>
        </w:tc>
        <w:tc>
          <w:tcPr>
            <w:tcW w:w="413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(10月26日)</w:t>
            </w:r>
          </w:p>
        </w:tc>
        <w:tc>
          <w:tcPr>
            <w:tcW w:w="418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周日(10月27日)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649" w:hRule="atLeast"/>
        </w:trPr>
        <w:tc>
          <w:tcPr>
            <w:tcW w:w="18660" w:type="dxa"/>
            <w:gridSpan w:val="17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(050101)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唐宋诗词专题(14287)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当代文学思潮专题(13426)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(00538)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(00539)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明清小说专题(14025)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美学(00037)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外国文学史(00540)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古代汉语(00536)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中国古代文学史(一)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(00538)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中国古代文学史(二)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(00539)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中国现代文学史(00537)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语言学概论(00541)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16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(050201)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二语习得概论(英语)(13530)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英语演讲(14576)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</w:t>
            </w:r>
            <w:r>
              <w:rPr>
                <w:rFonts w:ascii="宋体" w:hAnsi="宋体" w:cs="宋体"/>
                <w:sz w:val="18"/>
                <w:szCs w:val="18"/>
              </w:rPr>
              <w:t>听力与口译(</w:t>
            </w:r>
            <w:r>
              <w:rPr>
                <w:rFonts w:hint="eastAsia" w:ascii="宋体" w:hAnsi="宋体" w:cs="宋体"/>
                <w:sz w:val="18"/>
                <w:szCs w:val="18"/>
              </w:rPr>
              <w:t>13161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高级英语(00600)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欧洲文化入门(08680)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英汉互译(13129)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现代语言学(英语)(13165)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跨文化交际(英语)(13952)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第二外语(日语)(00840)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英美文学选读(00604)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英语写作(</w:t>
            </w:r>
            <w:r>
              <w:rPr>
                <w:rFonts w:ascii="宋体" w:hAnsi="宋体" w:cs="宋体"/>
                <w:sz w:val="18"/>
                <w:szCs w:val="18"/>
              </w:rPr>
              <w:t>13162</w:t>
            </w:r>
            <w:r>
              <w:rPr>
                <w:rFonts w:hint="eastAsia" w:ascii="宋体" w:hAnsi="宋体" w:cs="宋体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908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计算机科学与技术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(080901)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数字逻辑设计(14263)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计算机系统结构(02325)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离散数学(02324)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数据结构与算法(13003)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高级语言程序设计(13013)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计算机系统原理(13015)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计算机网络与信息安全(13017)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操作系统(13180)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软件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工程(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13005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人工智能与大数据(13011)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(120203K)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会计信息系统(13752)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会计理论专题(13751)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审计学(00160)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财务报表分析(13141)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税法(13143)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(120901K)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旅游目的地管理(14000)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旅游景区管理(06153)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旅游市场营销(04929)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旅游文化学(06124)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旅游资源规划与开发(14003)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酒店管理概论(13906)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旅游消费者行为(14002)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(120201K)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>
            <w:pPr>
              <w:tabs>
                <w:tab w:val="left" w:pos="6615"/>
              </w:tabs>
              <w:snapToGrid w:val="0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项目管理(03346)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生产运作与管理(14199)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国际商务谈判(00186)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w w:val="90"/>
                <w:sz w:val="18"/>
                <w:szCs w:val="18"/>
              </w:rPr>
              <w:t>概率论与数理统计(经管类)</w:t>
            </w:r>
            <w:r>
              <w:rPr>
                <w:rFonts w:hint="eastAsia" w:ascii="宋体" w:hAnsi="宋体" w:cs="宋体"/>
                <w:sz w:val="18"/>
                <w:szCs w:val="18"/>
              </w:rPr>
              <w:t>(04183)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商业伦理与企业社会责任(14159)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生产经营决策模拟(14198)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84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(030101K)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物权法(14392)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商法(00808)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环境资源法学(13749)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合同法(00230)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国际法(00247)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国际私法(00249)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公司法(00227)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犯罪</w:t>
            </w:r>
            <w:r>
              <w:rPr>
                <w:rFonts w:ascii="宋体" w:hAnsi="宋体" w:cs="宋体"/>
                <w:sz w:val="18"/>
                <w:szCs w:val="18"/>
              </w:rPr>
              <w:t>学(</w:t>
            </w:r>
            <w:r>
              <w:rPr>
                <w:rFonts w:hint="eastAsia" w:ascii="宋体" w:hAnsi="宋体" w:cs="宋体"/>
                <w:sz w:val="18"/>
                <w:szCs w:val="18"/>
              </w:rPr>
              <w:t>13144)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国际经济法(13702)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保险法(00258)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侵权责任法(14081)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知识产权法(00226)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劳动和社会保障法(13969)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left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110" w:hRule="atLeast"/>
        </w:trPr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计算机应用技术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(510201)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多媒体应用技术(07871)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移动应用程序设计(14565)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计算机组成原理(02318)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数据结构(13181)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计算机程序设计基础(13793)</w:t>
            </w:r>
            <w:r>
              <w:rPr>
                <w:rFonts w:hint="eastAsia"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计算机网络技术(02141)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计算机基础与应用技术(13807)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信息系统设计与开发(14489)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操作系统概论(02323)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信息安全基础(14481)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大数据与会计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(530302)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财务管理学(00067)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金融学概论(04762)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财务会计(初级)(13138)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成本会计(13139)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政府与非营利组织会计(14656)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旅游市场学(00192)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旅游法规(00194)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旅行社经营与管理(00191)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旅游经济学(00187)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餐饮规范管理(13327)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导游学概论(06123)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工商企业管理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企业运营管理(14070)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创新与创业管理(13415)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商品学基础(07992)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基础会计学(00041)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企业管理概论(00144)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电子商务概论(00896)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法律事务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(580401)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中国法制史(00223)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外国法制史(00263)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民法学(00242)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中国法律思想史(00264)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宪法学(05679)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行政法与行政诉讼法(00220)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刑法学(00245)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法律文书写作(00262)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民事诉讼法学(00243)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刑事诉讼法学(00260)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经济法学(07790)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法理学(05677)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法律职业伦理(13532)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center"/>
              <w:rPr>
                <w:rFonts w:ascii="方正黑体_GBK" w:hAnsi="宋体" w:eastAsia="方正黑体_GBK" w:cs="宋体"/>
                <w:kern w:val="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三、助学单位考生报考课程(社会考生不能报考)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411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4月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8320" w:type="dxa"/>
            <w:gridSpan w:val="8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10月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4195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周六(4月13日)</w:t>
            </w:r>
          </w:p>
        </w:tc>
        <w:tc>
          <w:tcPr>
            <w:tcW w:w="4216" w:type="dxa"/>
            <w:gridSpan w:val="4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周日(4月14日)</w:t>
            </w:r>
          </w:p>
        </w:tc>
        <w:tc>
          <w:tcPr>
            <w:tcW w:w="4132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周六 (10月26日)</w:t>
            </w:r>
          </w:p>
        </w:tc>
        <w:tc>
          <w:tcPr>
            <w:tcW w:w="4188" w:type="dxa"/>
            <w:gridSpan w:val="4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周日(10月27日)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上午(09:00--11:30)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下午(14:30--17:00)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宋体" w:eastAsia="方正黑体_GBK" w:cs="宋体"/>
                <w:kern w:val="0"/>
                <w:sz w:val="28"/>
                <w:szCs w:val="28"/>
              </w:rPr>
              <w:t>专业层次：本科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国际经济与贸易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(020401)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国际商法(00091)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跨境电子商务(13948)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国际投资学(07750)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国际运输与保险(00100)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制单结汇与报关实务(14675)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国际市场营销学(00098)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国际经济学(00140)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艺术教育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(040105)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课程标准解读课程组模块(全日制义务教育及普通高中音乐、艺术课程)(13940)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美术技法理论(14016)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中国民族民间舞蹈文化(14692)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教育戏剧新论(13864)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中外舞蹈赏析(14704)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艺术概论(教育)(14569)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美育基础(13149)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民族民间音乐(14023)综合艺术课程与教学论(14762)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基本乐理(13779)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35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(460106)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幼儿游戏理论与指导(14603)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幼儿园课程与教学(14605)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学前儿童特殊教育(14501)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学前儿童家庭与社区教育(14494)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学前教育原理(00398)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学前比较教育(00401)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学前教育政策与法规(12344)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学前儿童发展的观察与评价(14492)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学前教育心理学(00882)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幼儿园组织与管理(13147)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学前教育研究方法(13213)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幼儿教育名著导读(14600)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2278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(081801)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现代物流学(07114)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城市规划(13372)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港口企业管理(13592)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机场装备与资源运行调度(13771)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道路养护与维修管理(13431)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航空运输服务与保障(13726)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交通规划(13838)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城市轨道交通运营管理(12218)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港口作业组织现代化(13593)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汽车运输企业管理现代化(14073)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交通运输经济学(13847)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运输组织学(14643)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道路路政与运政管理(13430)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交通运输基础设施与技术装备(13846)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城市公共交通(13370)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国际航运企业管理(13700)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交通港站枢纽(13834)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供应链管理(13675)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航空货物运输组织(13724)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交通运输安全(13841)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集装箱运输与多式联运(12220)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(120103)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工程质量管理(01854)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工程咨询(13655)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工程造价管理(10633)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工程成本规划与控制(13622)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建设工程工程量清单计价实务(04228)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工程合同管理(13634)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工程项目管理(13648)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(120204)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高级财务管理(00207)管理会计(08119)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证券投资学(00103)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财务分析(13316)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内部控制与风险管理(14033)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管理会计(08119)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财务会计(中级)(13140)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资产评估(00158)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全面预算(14093)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(120206)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绩效管理(13811)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人员素质测评理论与方法(14112)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薪酬管理(06091)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培训与人力资源开发(14056)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劳动关系与劳动法(13967)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人力资源管理(中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级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)(14104)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老年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社会学与社会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工作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(13971)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公共事业管理(03331)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社会保障概论(00071)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应用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文写作(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02126)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公共卫生管理(05724)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文化管理(05725)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社会学概论(00034)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组织行为学(00152)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(120402)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政府绩效管理(14655)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行政法学(00261)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当代中国政治制度(00315)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行政组织理论(00319)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公共行政学(07816)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公共政策分析(10999)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秘书实务(00510)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公共部门人力资源管理(03450)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中国行政史(00322)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公共经济学(05722)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(120601)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物流管理信息系统(14388)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物流管理软件操作(14386)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物流系统工程(07724)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仓储技术和库存理论(07729)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物流规划(07725)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供应链与企业物流管理(13677)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物流运输管理(03365)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(120801)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Java语言程序设计(13215)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社会化媒体运营(14182)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电子商务系统分析与设计(13477)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Java语言程序设计(13215)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网络支付与安全(14350)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网络营销与策划(00908)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电子商务与现代物流(00915)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管理信息系统(02382)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商务智能(14156)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(120902)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酒店前厅与客房运行实务(13912)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酒店电子商务概论(13904)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酒店餐饮管理实务与操作(13902)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旅游心理学(00188)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旅游接待业(13996)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酒店市场营销(13915)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会展经济与管理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(120903)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会展项目管理(03877)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会展营销(03872)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会展客户关系管理(08725)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会议运营管理(03878)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会展企业战略管理(08888)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节事活动策划与管理(11943)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会展经济学(08884)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(130502)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版面设计(本)(13283)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书籍设计(本)(14249)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图形创意(05421)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广告策划(00634)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包装设计(本)(13288)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插画技法(本)(13337)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(00504)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招贴设计(14649)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视觉形象识别系统设计(14230)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字体设计(本)(14748)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现代设计史(05424)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色彩构成(14133)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交互设计(13832)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(130504)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产品构造(01935)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设计心理学(04848)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设计管理(04847)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市场营销学(00058)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产品开发设计(00703)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计算机辅助产品设计(13799)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材料加工和成型工艺(00699)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产品设计程序与方法(04851)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企业经营战略与市场营销(02897)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工业设计史论(13658)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公安管理学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(030612TK)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  <w:lang w:eastAsia="zh-CN"/>
              </w:rPr>
              <w:t>公安情报学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13661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警察伦理学(00369)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犯罪学(13144)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公安人力资源管理(13662)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公安政治工作学(13664)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指挥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(1366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公安决策学(00371)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警察组织行为学(00859)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数据库及其应用(13170)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警察行政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900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(050301)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网络新闻采编与制作(10679)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中外新闻作品研究(00661)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编辑学概论(00648)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媒介管理(14013)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舆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学(082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音视频制作与编辑(14572)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社会研究方法(03350)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手机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媒体概论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14237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新闻评论写作(00658)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新闻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道德与媒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介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法规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14475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政治学原理(14660)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机械电子工程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(080204)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机电一体化系统设计(14774)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数控原理与数控技术运用(05785)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计算机软件基础(13178)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经济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(02204)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微型计算机原理与接口技术(02205)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模拟、数字及电力电子技术(02238)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790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(080208)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汽车鉴定与评估(04444)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汽车营销技术(05871)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汽车服务工程(08587)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汽车美容与装饰(03539)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汽车保险与理赔(06904)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自动变速器的故障诊断(14741)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电工与电子技术(02187)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汽车维修工程(04447)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汽车检测诊断技术(11095)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汽车文化(04449)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汽车电子控制技术(04912)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电气工程及其自动化(080601)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电力系统继电保护(本)(13455)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电力系统自动装置(本)(13459)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发电厂电气部分(03804)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单片机原理与接口技术(01644)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电力系统分析(13453)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现代电力电子技术(14411)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自动控制原理(本)(14745)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(081001)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边坡工程(13302)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大跨度建筑结构施工(13419)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高层建筑结构施工(13594)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土木工程试验(14322)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土木工程计算机应用技术(11168)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混凝土结构设计(02440)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结构力学(本)(13188)地下结构设计(13444)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隧道工程(14283)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岩石力学(14512)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钢结构(02442)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装配式混凝土结构施工(14734)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(081101)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水电站(含水利机械)(02466)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河流动力学(13728)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水工建筑物(02464)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水工钢结构(02461)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结构力学(本)(13188)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工程水文学(13645)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流体力学(02160)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水利规划(02463)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工程地质及土力学(02404)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水利水电工程施工组织与管理(10083)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66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食品卫生与营养学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(100402)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食品安全评价体系(14224)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食品安全监督管理(14223)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流行病学(05757)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中医营养学(05763)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食品安全学概论(03705)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公共营养学(13671)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食品化学与分析(05753)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食品毒理学(05764)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实用卫生统计学(05755)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259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(100701)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药物分析(本)(14546)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数理统计(03049)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分子生物学(02087)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物理化学(药)(14380)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药理学(本)(14540)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药物化学(本)(14550)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药学导论(07950)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药剂学(本)(14536)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药事管理学(本)(14544)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有机化学(药本)(14593)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393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护理学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(101101)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社区护理学(一)(03004)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内科护理学(本)(13204)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外科护理学(本)(13206)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护理学研究(03008)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精神障碍护理学(03009)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预防医学(13203)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护理教育导论(03005)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护理学导论(03201)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 xml:space="preserve">急救护理学(03007)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妇产科护理学(二)(03010)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684" w:hRule="atLeast"/>
        </w:trPr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房地产开发与管理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(120104)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城市规划原理(03305)房地产市场营销(10451)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房地产投资与融资(13542)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土木工程概论(06393)工程安全管理与环境保护(13620)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物业管理(00176)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城市开发与城市更新(13376)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房地产管理类软件应用(13538)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房地产合同管理(13539)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工程经济学(04624)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城市土地资源管理(13382)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房地产项目管理(13544)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(120404)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土地利用规划(00119)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测量学(00113)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地籍管理(00126)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土地经济学(00116)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地理信息系统(06449)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土地管理概论(00117)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土地资源学(00120)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不动产估价(03354)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土地利用工程(00970)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土地法学(00115)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地籍测量(03355)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(120407T)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城市交通规划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理论与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方法(1337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5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城市管理学(01680)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公共事业管理(03331)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公路路政管理(本)(13673)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交通政策与法规(13848)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城市交通管理(13374)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公共政策(00318)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交通需求管理(13840)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交通管理的信息化和智能化(13836)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城市公共交通管理(13371)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公共经济学(05722)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交通项目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管理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839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(130508)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kern w:val="0"/>
                <w:sz w:val="18"/>
                <w:szCs w:val="18"/>
              </w:rPr>
              <w:t>版面设计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专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)(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13284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电脑动画(13464)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多媒体技术与应用(13511)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数字影像设计与制作(14269)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艺术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00504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数字图形图像基础(01122)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界面设计(13875)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建筑工程技术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(440301)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建筑工程施工安全管理(13820)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房屋建筑学(02394)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建筑工程施工质量管理(13821)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结构力学(专)(13183)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工程制图与计算机绘图(13653)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混凝土及砌体结构(02396)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土力学及地基基础(13184)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BIM技术与应用(13236)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(440501)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土木工程材料(08452)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工程造价案例分析(06969)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工程造价原理与编制(03940)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建筑工程识图与构造(06958)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土木工程经济与项目管理(08458)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建筑施工(13186)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安装工程设备及预算(13281)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工程招投标与合同管理(03941)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工程造价实用软件(13652)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工程财务(06961)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工程计量与计价(09415)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机电一体化技术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(460301)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机械制图(13172)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可编程控制器原理与应用(02236)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计算机绘图(CAD)(10722)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机械制造基础(02189)机械制图(13172)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数控技术及应用(02195)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机械工程控制基础(02240)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工程力学(机械)(13635)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电工电子技术基础(04070)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液压与气压传动(03631)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电气自动化技术(460306)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单片机原理及应用(02358)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电工原理(02269)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工程制图(02151)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电机与拖动基础(02225)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电气传动与可编程控制器(PLC)(02207)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电气控制与可编程控制器(10971)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电子技术基础(13176)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传感器与检测技术(02202)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计算机基础与程序设计(02275)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 xml:space="preserve"> 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企业供配电技术(14067)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商业企业管理(14162)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国际商务谈判(00186)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商务交流(00798)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市场营销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(530605)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新媒体营销(14469)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物流管理基础(11178)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市场调查实务(07152)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消费心理学(00177)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品牌管理学(12227)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(530701)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市场信息学(00893)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电子商务法(13476)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会计学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(00041)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国际贸易实务(13130)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电子商务案例分析(00902)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会展策划与管理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(540112)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会展概论(13755)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会展文案写作(13763)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旅游学概论(06011)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会展礼仪(13759)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市场营销学(00058)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会展营销与策划(13767)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公共关系策划(00645)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会展市场调查与分析(13761)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049" w:hRule="atLeast"/>
        </w:trPr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服装与服饰设计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服装设计(05334)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服饰基础图案(13563)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服装CAD设计与应用(13568)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服装画技法(13574)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服装市场与营销(专)(13582)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服装学概论(13583)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中外服装史(专)(14702)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服装立体裁剪(专)(13576)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服装缝制工艺(13571)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平面裁剪(专)(14059)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服装材料学(专)(13570)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服饰设计(13565)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服装色彩(专)(13578)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821" w:hRule="atLeast"/>
        </w:trPr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学前教育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(570102K)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学前儿童科学教育(14497)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学前儿童艺术教育(30005)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学前儿童社会教育(30006)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幼儿文学(00386)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学前儿童发展(12340)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幼儿游戏的支持与指导(14601)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幼儿园教育基础(12339)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学前儿童语言教育(14504)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幼儿园教育活动设计与组织(30002)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学前教育史(00402)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学前儿童保育学(30001)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学前儿童健康教育(30004)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劳动法(00167)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管理心理学(00163)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国民经济统计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(00065)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劳动经济学(00164)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劳动就业概论(13970)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(590206)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公共政策导论(13672)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公共安全管理(09265)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市政学(00292)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人力资源管理(初级)(13136)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公文写作与处理(00341)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政府经济管理概论(03349)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行政管理学(00277)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电子政务概论(03333)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企业管理概论(00144)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政治学概论(00312)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园艺技术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(410105)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农业生态基础(02665)植物学与植物生理学(08444)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园艺植物育种概论(14624)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园艺设施工程技术(06261)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果树栽培技术概论(13715)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蔬菜栽培技术概论(14250)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园艺产品贮运技术(14620)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花卉栽培技术概论(13732)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农业气象学(02664)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园艺植物病虫害防治(14621)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植物生物技术概论(14671)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土壤肥料学(02668)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畜牧兽医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(410303)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农业推广学(02678)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动物生产学(07416)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动物疫病学(13506)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动物药理学(08858)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宠物疾病防治(13389)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兽医临床诊断学(03223)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动物性食品卫生检验(06312)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动物医学基础综合(13505)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畜产品加工与营销(03654)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动物病原学(13499)</w:t>
            </w:r>
            <w:r>
              <w:rPr>
                <w:rFonts w:ascii="宋体" w:hAnsi="宋体" w:cs="宋体"/>
                <w:sz w:val="18"/>
                <w:szCs w:val="18"/>
              </w:rPr>
              <w:t xml:space="preserve"> 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兽医内外产科学(14245)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动物遗传育种学(02794)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工业设计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(460105)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产品工艺基础(01609)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设计初步(01607)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工业设计工程基础(04855)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基础构成(01594)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视觉传达基础(00702)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产品CAD(01608)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概论(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00688)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机械制图基础(专)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(13777)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计算机辅助设计基础(13803)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人机工程学基础(14100)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设计素描(14171)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产品造型基础(04853)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176" w:hRule="atLeast"/>
        </w:trPr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食品质量与安全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(490102)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食品政策与法规(01501)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无机及分析化学(02064)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食品质量管理学(04979)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食品生物化学(02516)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食品市场与营销(03790)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食品卫生学(05746)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食品原料学(03284)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食品科学导论(01616)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食品卫生与检验(03791)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食品毒理学(05764)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rPr>
          <w:trHeight w:val="19" w:hRule="atLeast"/>
        </w:trPr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药品经营与管理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(490208)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药物商品学(04977)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现代药学信息技术(07960)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医药企业管理(14560)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药事法规(07956)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消费者行为学(14443)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医药基础知识(09516)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财经应用文写作(04759)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常见病用药指导(13341)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公共关系学(00182)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医药市场营销学(07793)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电子商务概论(00896)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商务谈判(03874)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道路与桥梁工程技术(500201)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土木工程材料(08452)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路基路面工程(02407)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工程建设法规(03893)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建设监理导论(04230)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桥梁工程概论(08272)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道路勘测设计(02405)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工程力学(土建)(13636)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道路施工与管理(02411)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结构设计原理(06076)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工程识图与构造(13642)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水力学与桥涵水文(08273)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护理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(520201)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健康教育学(00488)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营养学(03000)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医学心理学(02113)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生理学(13191)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护理学基础(02997)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病理生理学(13306)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护理伦理学(02996)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药理学(护专)(13193)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生物化学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(护)</w:t>
            </w:r>
            <w:r>
              <w:rPr>
                <w:rFonts w:hint="eastAsia" w:ascii="宋体" w:hAnsi="宋体" w:cs="宋体"/>
                <w:sz w:val="18"/>
                <w:szCs w:val="18"/>
              </w:rPr>
              <w:t>(14203)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微生物学与免疫学基础(02864)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内科护理学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(14035)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外科护理学(专)(13195)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妇产科护理学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儿科护理学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(专)</w:t>
            </w:r>
            <w:r>
              <w:rPr>
                <w:rFonts w:hint="eastAsia" w:ascii="宋体" w:hAnsi="宋体" w:cs="宋体"/>
                <w:sz w:val="18"/>
                <w:szCs w:val="18"/>
              </w:rPr>
              <w:t>(13197)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烹饪工艺与营养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(540202)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烹饪工艺学(02526)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烹饪器械及设备(02530)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西餐工艺学(08430)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烹饪原料学(02525)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食品分析与感官评定(04167)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烹饪营养学(13223)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烹饪化学基础(02527)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烹饪卫生学(02529)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筵席设计及餐厅服务(02532)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中国风味流派与菜肴(06203)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食品微生物学(02517)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食品安全与质量控制(03283)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数字媒体艺术设计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网络艺术(07218)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网页设计与制作(13167)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数字媒体艺术概论(14265)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数字媒体基础(10678)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交互媒体设计与应用(10676)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视听元素(01197)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网页动画设计(04744)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数字图形界面艺术设计(11933)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多媒体技术(07311)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环境艺术设计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(550106)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模型制作(05420)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计算机设计软件运用(13809)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专业效果图(14731)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家具设计(00710)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装饰材料与构造(00708)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公共环境设施设计(04029)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设计概论(00688)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专业制图(14733)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形态与空间造型(06220)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人体工程学(14107)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室内设计基础(14236)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构成(平面、色彩、立体)(00675)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动漫设计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(550116)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剧本写作(03512)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动漫艺术概论(01685)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中外电影史(03511)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before="29" w:line="360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四、停考专业课程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(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不</w:t>
            </w:r>
            <w:r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  <w:t>再接纳新生报考</w:t>
            </w: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专业层次：本科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spacing w:before="240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监所管理     (330101K)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  <w:highlight w:val="yellow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207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罪犯劳动改造学(13169)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强制隔离戒毒人员心理矫治实务(14078)</w:t>
            </w:r>
          </w:p>
        </w:tc>
        <w:tc>
          <w:tcPr>
            <w:tcW w:w="2073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中国监狱史(00934)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国外矫正制度(13714)</w:t>
            </w:r>
          </w:p>
        </w:tc>
        <w:tc>
          <w:tcPr>
            <w:tcW w:w="2074" w:type="dxa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狱内侦查原理与实务(14609)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罪犯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心理与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矫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治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(14769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8"/>
                <w:szCs w:val="28"/>
              </w:rPr>
              <w:t>专业层次：专科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汉语言文学</w:t>
            </w:r>
          </w:p>
          <w:p>
            <w:pPr>
              <w:widowControl/>
              <w:spacing w:line="360" w:lineRule="atLeast"/>
              <w:jc w:val="left"/>
              <w:rPr>
                <w:rFonts w:ascii="方正黑体_GBK" w:hAnsi="方正黑体_GBK" w:eastAsia="方正黑体_GBK" w:cs="方正黑体_GBK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(970201)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普通</w:t>
            </w:r>
            <w:r>
              <w:rPr>
                <w:rFonts w:ascii="宋体" w:hAnsi="宋体" w:cs="宋体"/>
                <w:sz w:val="18"/>
                <w:szCs w:val="18"/>
              </w:rPr>
              <w:t>逻辑(</w:t>
            </w:r>
            <w:r>
              <w:rPr>
                <w:rFonts w:hint="eastAsia" w:ascii="宋体" w:hAnsi="宋体" w:cs="宋体"/>
                <w:sz w:val="18"/>
                <w:szCs w:val="18"/>
              </w:rPr>
              <w:t>00024</w:t>
            </w:r>
            <w:r>
              <w:rPr>
                <w:rFonts w:ascii="宋体" w:hAnsi="宋体" w:cs="宋体"/>
                <w:sz w:val="18"/>
                <w:szCs w:val="18"/>
              </w:rPr>
              <w:t>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文学概论(13156)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现代汉语(13157)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《诗经》导读(13232)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中国现代文学作品选(00530)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《红楼梦》导读(13230)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中国当代文学作品选(00531)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外国文学作品选(00534)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写作(13155)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中国古代文学作品选(一)(00532)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中国古代文学作品选(二)(00533)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鲁迅作品导读(13986)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929" w:type="dxa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英语</w:t>
            </w:r>
          </w:p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(970202)</w:t>
            </w:r>
          </w:p>
        </w:tc>
        <w:tc>
          <w:tcPr>
            <w:tcW w:w="2175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20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122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英语阅读(一)(13159)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英语阅读(二)(13160)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初级实用英语笔译(13400)</w:t>
            </w:r>
          </w:p>
        </w:tc>
        <w:tc>
          <w:tcPr>
            <w:tcW w:w="2038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英语语法(00831)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英语口语(一)(14574)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英语国家概况(00522)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英语基础写作(14573)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英语口语(二)(14575)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语言与文化(英语)(13166)</w:t>
            </w:r>
          </w:p>
        </w:tc>
        <w:tc>
          <w:tcPr>
            <w:tcW w:w="2094" w:type="dxa"/>
            <w:gridSpan w:val="2"/>
            <w:vAlign w:val="center"/>
          </w:tcPr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英语听力(13158)</w:t>
            </w:r>
          </w:p>
          <w:p>
            <w:pPr>
              <w:tabs>
                <w:tab w:val="left" w:pos="6615"/>
              </w:tabs>
              <w:jc w:val="left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初级实用英语口译(13401)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75" w:type="dxa"/>
            <w:left w:w="150" w:type="dxa"/>
            <w:bottom w:w="75" w:type="dxa"/>
            <w:right w:w="150" w:type="dxa"/>
          </w:tblCellMar>
        </w:tblPrEx>
        <w:tc>
          <w:tcPr>
            <w:tcW w:w="18660" w:type="dxa"/>
            <w:gridSpan w:val="17"/>
            <w:vAlign w:val="center"/>
          </w:tcPr>
          <w:p>
            <w:pPr>
              <w:widowControl/>
              <w:spacing w:line="360" w:lineRule="atLeas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备注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：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停考专业课程仅供2022年6月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份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前</w:t>
            </w:r>
            <w:r>
              <w:rPr>
                <w:rFonts w:ascii="宋体" w:hAnsi="宋体" w:cs="宋体"/>
                <w:kern w:val="0"/>
                <w:sz w:val="18"/>
                <w:szCs w:val="18"/>
              </w:rPr>
              <w:t>注册的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老生报考,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考试课程安排到2025年下半年截止,自2026年起，不再颁发停</w:t>
            </w:r>
            <w:r>
              <w:rPr>
                <w:rFonts w:ascii="宋体" w:hAnsi="宋体" w:cs="仿宋"/>
                <w:spacing w:val="5"/>
                <w:sz w:val="18"/>
                <w:szCs w:val="18"/>
                <w:shd w:val="clear" w:color="auto" w:fill="FFFFFF"/>
              </w:rPr>
              <w:t>考</w:t>
            </w:r>
            <w:r>
              <w:rPr>
                <w:rFonts w:hint="eastAsia" w:ascii="宋体" w:hAnsi="宋体" w:cs="仿宋"/>
                <w:spacing w:val="5"/>
                <w:sz w:val="18"/>
                <w:szCs w:val="18"/>
                <w:shd w:val="clear" w:color="auto" w:fill="FFFFFF"/>
              </w:rPr>
              <w:t>专业的毕业证书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。</w:t>
            </w:r>
          </w:p>
        </w:tc>
      </w:tr>
    </w:tbl>
    <w:p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p>
      <w:pPr>
        <w:widowControl/>
        <w:jc w:val="left"/>
        <w:rPr>
          <w:rFonts w:ascii="Arial" w:hAnsi="Arial" w:cs="Arial"/>
          <w:kern w:val="0"/>
          <w:sz w:val="27"/>
          <w:szCs w:val="27"/>
        </w:rPr>
      </w:pPr>
    </w:p>
    <w:sectPr>
      <w:footerReference r:id="rId3" w:type="default"/>
      <w:pgSz w:w="23814" w:h="16839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altName w:val="Nimbus Roman No9 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10</w:t>
    </w:r>
    <w:r>
      <w:rPr>
        <w:b/>
        <w:bCs/>
        <w:sz w:val="24"/>
        <w:szCs w:val="24"/>
      </w:rPr>
      <w:fldChar w:fldCharType="end"/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hideSpellingErrors/>
  <w:doNotTrackMoves/>
  <w:documentProtection w:enforcement="0"/>
  <w:defaultTabStop w:val="420"/>
  <w:drawingGridHorizontalSpacing w:val="0"/>
  <w:drawingGridVerticalSpacing w:val="156"/>
  <w:noPunctuationKerning w:val="true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55962"/>
    <w:rsid w:val="00003EA8"/>
    <w:rsid w:val="0001114D"/>
    <w:rsid w:val="0001472B"/>
    <w:rsid w:val="00015305"/>
    <w:rsid w:val="000209CB"/>
    <w:rsid w:val="00023AE9"/>
    <w:rsid w:val="00026F11"/>
    <w:rsid w:val="0004132B"/>
    <w:rsid w:val="00041D0E"/>
    <w:rsid w:val="00042DA2"/>
    <w:rsid w:val="000439E5"/>
    <w:rsid w:val="000502D6"/>
    <w:rsid w:val="0005782D"/>
    <w:rsid w:val="000610D1"/>
    <w:rsid w:val="00071515"/>
    <w:rsid w:val="000733DC"/>
    <w:rsid w:val="00084A31"/>
    <w:rsid w:val="000851AA"/>
    <w:rsid w:val="00091BF9"/>
    <w:rsid w:val="000B78D1"/>
    <w:rsid w:val="000C0B50"/>
    <w:rsid w:val="000C3F97"/>
    <w:rsid w:val="000C4E21"/>
    <w:rsid w:val="000C55AB"/>
    <w:rsid w:val="000D3EA3"/>
    <w:rsid w:val="000E0444"/>
    <w:rsid w:val="000E20AE"/>
    <w:rsid w:val="000E3E87"/>
    <w:rsid w:val="000E70F7"/>
    <w:rsid w:val="000E7C32"/>
    <w:rsid w:val="000F1FD6"/>
    <w:rsid w:val="00102FD2"/>
    <w:rsid w:val="00104714"/>
    <w:rsid w:val="00105267"/>
    <w:rsid w:val="00107C25"/>
    <w:rsid w:val="001219C7"/>
    <w:rsid w:val="0012464C"/>
    <w:rsid w:val="00124D8A"/>
    <w:rsid w:val="00126125"/>
    <w:rsid w:val="00130E1F"/>
    <w:rsid w:val="001327A6"/>
    <w:rsid w:val="00136963"/>
    <w:rsid w:val="00141716"/>
    <w:rsid w:val="00142936"/>
    <w:rsid w:val="00151391"/>
    <w:rsid w:val="0015150E"/>
    <w:rsid w:val="00152369"/>
    <w:rsid w:val="001547AD"/>
    <w:rsid w:val="00155ABC"/>
    <w:rsid w:val="001669E1"/>
    <w:rsid w:val="00171825"/>
    <w:rsid w:val="001721FD"/>
    <w:rsid w:val="00173A16"/>
    <w:rsid w:val="001851BC"/>
    <w:rsid w:val="00187A0A"/>
    <w:rsid w:val="00187DCF"/>
    <w:rsid w:val="00193BBE"/>
    <w:rsid w:val="001A4720"/>
    <w:rsid w:val="001C0CDB"/>
    <w:rsid w:val="001C34DA"/>
    <w:rsid w:val="001C52D5"/>
    <w:rsid w:val="001C5E46"/>
    <w:rsid w:val="001D4CCF"/>
    <w:rsid w:val="001D5423"/>
    <w:rsid w:val="001E5C30"/>
    <w:rsid w:val="001F19E8"/>
    <w:rsid w:val="001F24ED"/>
    <w:rsid w:val="001F6CF1"/>
    <w:rsid w:val="002042CC"/>
    <w:rsid w:val="00204D2F"/>
    <w:rsid w:val="00207D2F"/>
    <w:rsid w:val="00210725"/>
    <w:rsid w:val="0021785B"/>
    <w:rsid w:val="00217AA8"/>
    <w:rsid w:val="0022439D"/>
    <w:rsid w:val="00225027"/>
    <w:rsid w:val="00237988"/>
    <w:rsid w:val="00247FFA"/>
    <w:rsid w:val="0025382D"/>
    <w:rsid w:val="00264822"/>
    <w:rsid w:val="00265F85"/>
    <w:rsid w:val="00266135"/>
    <w:rsid w:val="002753C1"/>
    <w:rsid w:val="00281810"/>
    <w:rsid w:val="00284069"/>
    <w:rsid w:val="00284CF3"/>
    <w:rsid w:val="00291CEB"/>
    <w:rsid w:val="00293B5B"/>
    <w:rsid w:val="00296375"/>
    <w:rsid w:val="002B2D33"/>
    <w:rsid w:val="002B5D56"/>
    <w:rsid w:val="002C0855"/>
    <w:rsid w:val="002C1A9A"/>
    <w:rsid w:val="002C50EA"/>
    <w:rsid w:val="002D174E"/>
    <w:rsid w:val="002F184D"/>
    <w:rsid w:val="002F1DB5"/>
    <w:rsid w:val="003102A3"/>
    <w:rsid w:val="00314F40"/>
    <w:rsid w:val="00316396"/>
    <w:rsid w:val="00316F1E"/>
    <w:rsid w:val="00317C0E"/>
    <w:rsid w:val="00320E6F"/>
    <w:rsid w:val="00341319"/>
    <w:rsid w:val="00352BE9"/>
    <w:rsid w:val="003622ED"/>
    <w:rsid w:val="003630A5"/>
    <w:rsid w:val="00367574"/>
    <w:rsid w:val="00371322"/>
    <w:rsid w:val="00386369"/>
    <w:rsid w:val="00386AF4"/>
    <w:rsid w:val="00386D9A"/>
    <w:rsid w:val="00391EF1"/>
    <w:rsid w:val="00393030"/>
    <w:rsid w:val="003950B4"/>
    <w:rsid w:val="00396012"/>
    <w:rsid w:val="003A3860"/>
    <w:rsid w:val="003A38B9"/>
    <w:rsid w:val="003A6702"/>
    <w:rsid w:val="003B173A"/>
    <w:rsid w:val="003B4C90"/>
    <w:rsid w:val="003B4F84"/>
    <w:rsid w:val="003B65F0"/>
    <w:rsid w:val="003B69B9"/>
    <w:rsid w:val="003C138A"/>
    <w:rsid w:val="003C2BFA"/>
    <w:rsid w:val="003C549F"/>
    <w:rsid w:val="003D1926"/>
    <w:rsid w:val="003D25DE"/>
    <w:rsid w:val="003D768E"/>
    <w:rsid w:val="003E0674"/>
    <w:rsid w:val="003E0782"/>
    <w:rsid w:val="004010D8"/>
    <w:rsid w:val="004156F5"/>
    <w:rsid w:val="00434439"/>
    <w:rsid w:val="00440AF9"/>
    <w:rsid w:val="00440D20"/>
    <w:rsid w:val="0045124A"/>
    <w:rsid w:val="00451CD7"/>
    <w:rsid w:val="0046397E"/>
    <w:rsid w:val="00463AD1"/>
    <w:rsid w:val="004677AC"/>
    <w:rsid w:val="00471966"/>
    <w:rsid w:val="00471CA1"/>
    <w:rsid w:val="004734B0"/>
    <w:rsid w:val="00474AB8"/>
    <w:rsid w:val="00480272"/>
    <w:rsid w:val="0048522D"/>
    <w:rsid w:val="00494525"/>
    <w:rsid w:val="004A6523"/>
    <w:rsid w:val="004C5BDE"/>
    <w:rsid w:val="004C7031"/>
    <w:rsid w:val="004D1BAC"/>
    <w:rsid w:val="004D31C6"/>
    <w:rsid w:val="004D3C60"/>
    <w:rsid w:val="004E2144"/>
    <w:rsid w:val="004E4A65"/>
    <w:rsid w:val="004E540C"/>
    <w:rsid w:val="004E658B"/>
    <w:rsid w:val="0051608F"/>
    <w:rsid w:val="00517491"/>
    <w:rsid w:val="005212BB"/>
    <w:rsid w:val="0052231A"/>
    <w:rsid w:val="00526B08"/>
    <w:rsid w:val="00527104"/>
    <w:rsid w:val="0053253F"/>
    <w:rsid w:val="00532F45"/>
    <w:rsid w:val="00551522"/>
    <w:rsid w:val="0055248A"/>
    <w:rsid w:val="0055335C"/>
    <w:rsid w:val="005607F7"/>
    <w:rsid w:val="005609D1"/>
    <w:rsid w:val="005619F6"/>
    <w:rsid w:val="00565500"/>
    <w:rsid w:val="00570C71"/>
    <w:rsid w:val="0057453F"/>
    <w:rsid w:val="005746DF"/>
    <w:rsid w:val="00574EA1"/>
    <w:rsid w:val="00580760"/>
    <w:rsid w:val="00592242"/>
    <w:rsid w:val="00592EEE"/>
    <w:rsid w:val="005938B9"/>
    <w:rsid w:val="00593ECA"/>
    <w:rsid w:val="005A4E12"/>
    <w:rsid w:val="005A6DF4"/>
    <w:rsid w:val="005A7AC5"/>
    <w:rsid w:val="005B3D44"/>
    <w:rsid w:val="005B3E1F"/>
    <w:rsid w:val="005B4CEB"/>
    <w:rsid w:val="005C20F2"/>
    <w:rsid w:val="005D072A"/>
    <w:rsid w:val="005D2BA9"/>
    <w:rsid w:val="005E0196"/>
    <w:rsid w:val="005F5F13"/>
    <w:rsid w:val="005F69A3"/>
    <w:rsid w:val="00607899"/>
    <w:rsid w:val="00622754"/>
    <w:rsid w:val="00626991"/>
    <w:rsid w:val="006317EA"/>
    <w:rsid w:val="00637272"/>
    <w:rsid w:val="006379D0"/>
    <w:rsid w:val="00640B72"/>
    <w:rsid w:val="006501EB"/>
    <w:rsid w:val="00651F67"/>
    <w:rsid w:val="006533F8"/>
    <w:rsid w:val="00654F5C"/>
    <w:rsid w:val="00661A43"/>
    <w:rsid w:val="00675402"/>
    <w:rsid w:val="00676C86"/>
    <w:rsid w:val="0067759D"/>
    <w:rsid w:val="00683C59"/>
    <w:rsid w:val="006958C6"/>
    <w:rsid w:val="006B46A2"/>
    <w:rsid w:val="006B7B97"/>
    <w:rsid w:val="006D0D9D"/>
    <w:rsid w:val="006D3836"/>
    <w:rsid w:val="006D3A7F"/>
    <w:rsid w:val="006D64E2"/>
    <w:rsid w:val="006F5EF5"/>
    <w:rsid w:val="006F7986"/>
    <w:rsid w:val="007048EE"/>
    <w:rsid w:val="0070640A"/>
    <w:rsid w:val="00715DF6"/>
    <w:rsid w:val="0071742A"/>
    <w:rsid w:val="00720F4E"/>
    <w:rsid w:val="00723213"/>
    <w:rsid w:val="0073029A"/>
    <w:rsid w:val="00731D64"/>
    <w:rsid w:val="0073628D"/>
    <w:rsid w:val="00737B16"/>
    <w:rsid w:val="007406C0"/>
    <w:rsid w:val="0074115A"/>
    <w:rsid w:val="00742F9D"/>
    <w:rsid w:val="00745D5B"/>
    <w:rsid w:val="00756B8A"/>
    <w:rsid w:val="007647B9"/>
    <w:rsid w:val="00773AE1"/>
    <w:rsid w:val="007755D0"/>
    <w:rsid w:val="007776C0"/>
    <w:rsid w:val="00785FCF"/>
    <w:rsid w:val="007A1FE9"/>
    <w:rsid w:val="007A6A63"/>
    <w:rsid w:val="007A7D4F"/>
    <w:rsid w:val="007B3BDA"/>
    <w:rsid w:val="007E1E62"/>
    <w:rsid w:val="007E3AD3"/>
    <w:rsid w:val="00802DA9"/>
    <w:rsid w:val="00804C0C"/>
    <w:rsid w:val="008126B5"/>
    <w:rsid w:val="00813145"/>
    <w:rsid w:val="008171B1"/>
    <w:rsid w:val="008200A1"/>
    <w:rsid w:val="008321B0"/>
    <w:rsid w:val="00836340"/>
    <w:rsid w:val="0084559A"/>
    <w:rsid w:val="00846AC3"/>
    <w:rsid w:val="00850019"/>
    <w:rsid w:val="00857687"/>
    <w:rsid w:val="00861597"/>
    <w:rsid w:val="0086579A"/>
    <w:rsid w:val="008813C4"/>
    <w:rsid w:val="00882BE0"/>
    <w:rsid w:val="00892E5F"/>
    <w:rsid w:val="00894A66"/>
    <w:rsid w:val="00895125"/>
    <w:rsid w:val="008A2497"/>
    <w:rsid w:val="008A71A5"/>
    <w:rsid w:val="008B0938"/>
    <w:rsid w:val="008B09FA"/>
    <w:rsid w:val="008B2D76"/>
    <w:rsid w:val="008B4F0A"/>
    <w:rsid w:val="008B7DF3"/>
    <w:rsid w:val="008C27D6"/>
    <w:rsid w:val="008D1B43"/>
    <w:rsid w:val="008D4FFF"/>
    <w:rsid w:val="008D743F"/>
    <w:rsid w:val="008E5BE2"/>
    <w:rsid w:val="008F0EDF"/>
    <w:rsid w:val="008F435B"/>
    <w:rsid w:val="008F669F"/>
    <w:rsid w:val="00900572"/>
    <w:rsid w:val="00902975"/>
    <w:rsid w:val="00911D88"/>
    <w:rsid w:val="00916C4F"/>
    <w:rsid w:val="009212F0"/>
    <w:rsid w:val="00930D5A"/>
    <w:rsid w:val="009317B9"/>
    <w:rsid w:val="0093263E"/>
    <w:rsid w:val="00935FFA"/>
    <w:rsid w:val="009478AF"/>
    <w:rsid w:val="00951770"/>
    <w:rsid w:val="00971010"/>
    <w:rsid w:val="00974910"/>
    <w:rsid w:val="009778D7"/>
    <w:rsid w:val="009853AB"/>
    <w:rsid w:val="00993E92"/>
    <w:rsid w:val="009979D7"/>
    <w:rsid w:val="009A17B1"/>
    <w:rsid w:val="009A6080"/>
    <w:rsid w:val="009B3C8F"/>
    <w:rsid w:val="009C3F11"/>
    <w:rsid w:val="009D596F"/>
    <w:rsid w:val="009D784C"/>
    <w:rsid w:val="009E1BCD"/>
    <w:rsid w:val="009E1FA7"/>
    <w:rsid w:val="009E2FD0"/>
    <w:rsid w:val="009E755F"/>
    <w:rsid w:val="009F44C2"/>
    <w:rsid w:val="009F4DF8"/>
    <w:rsid w:val="009F535F"/>
    <w:rsid w:val="009F5F65"/>
    <w:rsid w:val="00A0038E"/>
    <w:rsid w:val="00A00C16"/>
    <w:rsid w:val="00A04448"/>
    <w:rsid w:val="00A07050"/>
    <w:rsid w:val="00A11FF7"/>
    <w:rsid w:val="00A21695"/>
    <w:rsid w:val="00A237CE"/>
    <w:rsid w:val="00A244C7"/>
    <w:rsid w:val="00A26671"/>
    <w:rsid w:val="00A276B7"/>
    <w:rsid w:val="00A33D44"/>
    <w:rsid w:val="00A37756"/>
    <w:rsid w:val="00A41BE0"/>
    <w:rsid w:val="00A42BB5"/>
    <w:rsid w:val="00A5046E"/>
    <w:rsid w:val="00A60964"/>
    <w:rsid w:val="00A60EA4"/>
    <w:rsid w:val="00A666AA"/>
    <w:rsid w:val="00A67901"/>
    <w:rsid w:val="00A73319"/>
    <w:rsid w:val="00A833B9"/>
    <w:rsid w:val="00A9207A"/>
    <w:rsid w:val="00A93B8C"/>
    <w:rsid w:val="00A975A7"/>
    <w:rsid w:val="00AA261D"/>
    <w:rsid w:val="00AA5AA9"/>
    <w:rsid w:val="00AA7F50"/>
    <w:rsid w:val="00AB3985"/>
    <w:rsid w:val="00AB4DCB"/>
    <w:rsid w:val="00AC0111"/>
    <w:rsid w:val="00AC5213"/>
    <w:rsid w:val="00AC6048"/>
    <w:rsid w:val="00AC6603"/>
    <w:rsid w:val="00AC6D6D"/>
    <w:rsid w:val="00AC712B"/>
    <w:rsid w:val="00AE1207"/>
    <w:rsid w:val="00AE3AA1"/>
    <w:rsid w:val="00AF2860"/>
    <w:rsid w:val="00AF5074"/>
    <w:rsid w:val="00B01B28"/>
    <w:rsid w:val="00B02C62"/>
    <w:rsid w:val="00B04FAF"/>
    <w:rsid w:val="00B050C3"/>
    <w:rsid w:val="00B10726"/>
    <w:rsid w:val="00B11067"/>
    <w:rsid w:val="00B21D81"/>
    <w:rsid w:val="00B22C23"/>
    <w:rsid w:val="00B236F6"/>
    <w:rsid w:val="00B30503"/>
    <w:rsid w:val="00B31158"/>
    <w:rsid w:val="00B31431"/>
    <w:rsid w:val="00B32310"/>
    <w:rsid w:val="00B34898"/>
    <w:rsid w:val="00B3583B"/>
    <w:rsid w:val="00B41165"/>
    <w:rsid w:val="00B419FB"/>
    <w:rsid w:val="00B41F11"/>
    <w:rsid w:val="00B43E37"/>
    <w:rsid w:val="00B53B7D"/>
    <w:rsid w:val="00B55394"/>
    <w:rsid w:val="00B67308"/>
    <w:rsid w:val="00B71737"/>
    <w:rsid w:val="00B8154C"/>
    <w:rsid w:val="00B92293"/>
    <w:rsid w:val="00B930A1"/>
    <w:rsid w:val="00BA6DB3"/>
    <w:rsid w:val="00BB36C9"/>
    <w:rsid w:val="00BB69EF"/>
    <w:rsid w:val="00BB7474"/>
    <w:rsid w:val="00BC1484"/>
    <w:rsid w:val="00BC32D0"/>
    <w:rsid w:val="00BC4456"/>
    <w:rsid w:val="00BC5E37"/>
    <w:rsid w:val="00BC764D"/>
    <w:rsid w:val="00BD101F"/>
    <w:rsid w:val="00BD1138"/>
    <w:rsid w:val="00BD69DB"/>
    <w:rsid w:val="00BE08A5"/>
    <w:rsid w:val="00BE11B8"/>
    <w:rsid w:val="00BE61F6"/>
    <w:rsid w:val="00BF2B67"/>
    <w:rsid w:val="00C00A8A"/>
    <w:rsid w:val="00C03184"/>
    <w:rsid w:val="00C056B9"/>
    <w:rsid w:val="00C1283A"/>
    <w:rsid w:val="00C204ED"/>
    <w:rsid w:val="00C23E32"/>
    <w:rsid w:val="00C2403A"/>
    <w:rsid w:val="00C35EC2"/>
    <w:rsid w:val="00C40EF9"/>
    <w:rsid w:val="00C43F18"/>
    <w:rsid w:val="00C46FDA"/>
    <w:rsid w:val="00C53751"/>
    <w:rsid w:val="00C5443D"/>
    <w:rsid w:val="00C56853"/>
    <w:rsid w:val="00C60B88"/>
    <w:rsid w:val="00C75A3C"/>
    <w:rsid w:val="00C76583"/>
    <w:rsid w:val="00C8101E"/>
    <w:rsid w:val="00C86B31"/>
    <w:rsid w:val="00C86EDB"/>
    <w:rsid w:val="00C947E9"/>
    <w:rsid w:val="00CA4C8A"/>
    <w:rsid w:val="00CA7084"/>
    <w:rsid w:val="00CC1766"/>
    <w:rsid w:val="00CC39D6"/>
    <w:rsid w:val="00CC490D"/>
    <w:rsid w:val="00CC7E3C"/>
    <w:rsid w:val="00CD5E49"/>
    <w:rsid w:val="00CE106F"/>
    <w:rsid w:val="00CE30BF"/>
    <w:rsid w:val="00CE4585"/>
    <w:rsid w:val="00CE523D"/>
    <w:rsid w:val="00CE68AD"/>
    <w:rsid w:val="00CF0EF6"/>
    <w:rsid w:val="00CF6476"/>
    <w:rsid w:val="00CF64D7"/>
    <w:rsid w:val="00CF72A9"/>
    <w:rsid w:val="00CF7994"/>
    <w:rsid w:val="00CF7BE6"/>
    <w:rsid w:val="00D04E26"/>
    <w:rsid w:val="00D069A3"/>
    <w:rsid w:val="00D138F4"/>
    <w:rsid w:val="00D327DA"/>
    <w:rsid w:val="00D335BE"/>
    <w:rsid w:val="00D436AC"/>
    <w:rsid w:val="00D55962"/>
    <w:rsid w:val="00D65BE6"/>
    <w:rsid w:val="00D730AC"/>
    <w:rsid w:val="00D85BC6"/>
    <w:rsid w:val="00D874B8"/>
    <w:rsid w:val="00D90683"/>
    <w:rsid w:val="00D915CC"/>
    <w:rsid w:val="00D97216"/>
    <w:rsid w:val="00DA026D"/>
    <w:rsid w:val="00DB0BCC"/>
    <w:rsid w:val="00DB7BCF"/>
    <w:rsid w:val="00DC2D65"/>
    <w:rsid w:val="00DC4E19"/>
    <w:rsid w:val="00DC6809"/>
    <w:rsid w:val="00DC6B48"/>
    <w:rsid w:val="00DE6D49"/>
    <w:rsid w:val="00DF151F"/>
    <w:rsid w:val="00DF2BCE"/>
    <w:rsid w:val="00E074DE"/>
    <w:rsid w:val="00E12BD4"/>
    <w:rsid w:val="00E13275"/>
    <w:rsid w:val="00E2540D"/>
    <w:rsid w:val="00E277E9"/>
    <w:rsid w:val="00E31A9F"/>
    <w:rsid w:val="00E37529"/>
    <w:rsid w:val="00E468D6"/>
    <w:rsid w:val="00E47118"/>
    <w:rsid w:val="00E47963"/>
    <w:rsid w:val="00E53E7E"/>
    <w:rsid w:val="00E55E71"/>
    <w:rsid w:val="00E713B1"/>
    <w:rsid w:val="00E85FB0"/>
    <w:rsid w:val="00E86DB3"/>
    <w:rsid w:val="00E87141"/>
    <w:rsid w:val="00E920F8"/>
    <w:rsid w:val="00EA7D8A"/>
    <w:rsid w:val="00EB16EF"/>
    <w:rsid w:val="00EB5362"/>
    <w:rsid w:val="00EC7D0B"/>
    <w:rsid w:val="00EE2388"/>
    <w:rsid w:val="00F02858"/>
    <w:rsid w:val="00F0701D"/>
    <w:rsid w:val="00F07F39"/>
    <w:rsid w:val="00F17C26"/>
    <w:rsid w:val="00F241C9"/>
    <w:rsid w:val="00F244B6"/>
    <w:rsid w:val="00F5484F"/>
    <w:rsid w:val="00F566CA"/>
    <w:rsid w:val="00F56CE2"/>
    <w:rsid w:val="00F628F8"/>
    <w:rsid w:val="00F637FE"/>
    <w:rsid w:val="00F70AA0"/>
    <w:rsid w:val="00F85449"/>
    <w:rsid w:val="00F9635C"/>
    <w:rsid w:val="00FA23E0"/>
    <w:rsid w:val="00FA5C25"/>
    <w:rsid w:val="00FA5C7E"/>
    <w:rsid w:val="00FA5FFD"/>
    <w:rsid w:val="00FB3599"/>
    <w:rsid w:val="00FB58FE"/>
    <w:rsid w:val="00FC383A"/>
    <w:rsid w:val="00FC642A"/>
    <w:rsid w:val="00FC6616"/>
    <w:rsid w:val="00FC71CF"/>
    <w:rsid w:val="00FD10B5"/>
    <w:rsid w:val="00FD202D"/>
    <w:rsid w:val="00FD6053"/>
    <w:rsid w:val="00FD742F"/>
    <w:rsid w:val="00FE5773"/>
    <w:rsid w:val="00FF02A6"/>
    <w:rsid w:val="00FF0689"/>
    <w:rsid w:val="00FF3EFB"/>
    <w:rsid w:val="00FF578B"/>
    <w:rsid w:val="FB5F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qFormat="1" w:uiPriority="0" w:name="annotation text"/>
    <w:lsdException w:qFormat="1" w:uiPriority="99" w:semiHidden="0" w:name="header"/>
    <w:lsdException w:qFormat="1"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qFormat="1" w:uiPriority="99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0"/>
    <w:pPr>
      <w:jc w:val="left"/>
    </w:pPr>
  </w:style>
  <w:style w:type="paragraph" w:styleId="3">
    <w:name w:val="Body Text"/>
    <w:basedOn w:val="1"/>
    <w:semiHidden/>
    <w:unhideWhenUsed/>
    <w:qFormat/>
    <w:uiPriority w:val="0"/>
    <w:pPr>
      <w:spacing w:after="240" w:line="240" w:lineRule="atLeast"/>
      <w:ind w:firstLine="36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6"/>
    <w:link w:val="14"/>
    <w:unhideWhenUsed/>
    <w:qFormat/>
    <w:uiPriority w:val="99"/>
    <w:pPr>
      <w:tabs>
        <w:tab w:val="center" w:pos="-18551"/>
        <w:tab w:val="center" w:pos="4153"/>
        <w:tab w:val="right" w:pos="4320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基准页眉样式"/>
    <w:basedOn w:val="3"/>
    <w:qFormat/>
    <w:uiPriority w:val="0"/>
    <w:pPr>
      <w:keepLines/>
      <w:tabs>
        <w:tab w:val="center" w:pos="-18551"/>
        <w:tab w:val="right" w:pos="4320"/>
      </w:tabs>
      <w:spacing w:after="0"/>
      <w:ind w:firstLine="0"/>
      <w:jc w:val="center"/>
    </w:pPr>
    <w:rPr>
      <w:smallCaps/>
      <w:spacing w:val="15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1">
    <w:name w:val="page number"/>
    <w:semiHidden/>
    <w:unhideWhenUsed/>
    <w:qFormat/>
    <w:uiPriority w:val="0"/>
    <w:rPr>
      <w:sz w:val="24"/>
    </w:rPr>
  </w:style>
  <w:style w:type="paragraph" w:customStyle="1" w:styleId="12">
    <w:name w:val="wester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13">
    <w:name w:val="页眉 Char"/>
    <w:link w:val="7"/>
    <w:qFormat/>
    <w:uiPriority w:val="99"/>
    <w:rPr>
      <w:sz w:val="18"/>
      <w:szCs w:val="18"/>
    </w:rPr>
  </w:style>
  <w:style w:type="character" w:customStyle="1" w:styleId="14">
    <w:name w:val="页脚 Char"/>
    <w:link w:val="5"/>
    <w:qFormat/>
    <w:uiPriority w:val="99"/>
    <w:rPr>
      <w:sz w:val="18"/>
      <w:szCs w:val="18"/>
    </w:rPr>
  </w:style>
  <w:style w:type="character" w:customStyle="1" w:styleId="15">
    <w:name w:val="批注框文本 Char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2348</Words>
  <Characters>13387</Characters>
  <Lines>111</Lines>
  <Paragraphs>31</Paragraphs>
  <TotalTime>1</TotalTime>
  <ScaleCrop>false</ScaleCrop>
  <LinksUpToDate>false</LinksUpToDate>
  <CharactersWithSpaces>15704</CharactersWithSpaces>
  <Application>WPS Office_11.8.2.9864_F1E327BC-269C-435d-A152-05C5408002CA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2020-12-25T09:17:00Z</dcterms:created>
  <dc:creator>何 雄</dc:creator>
  <cp:lastModifiedBy>greatwall</cp:lastModifiedBy>
  <cp:lastPrinted>2023-08-01T16:58:00Z</cp:lastPrinted>
  <dcterms:modified xsi:type="dcterms:W3CDTF">2023-11-13T10:23:30Z</dcterms:modified>
  <dc:title>2022年海南省高等教育自学考试全国统考课程考试时间安排表</dc:title>
  <cp:revision>468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2052-11.8.2.9864</vt:lpwstr>
  </property>
  <property fmtid="{D5CDD505-2E9C-101B-9397-08002B2CF9AE}" pid="3" name="ICV">
    <vt:lpwstr>44577F67381E4ACA896098DDB5F890AA</vt:lpwstr>
  </property>
</Properties>
</file>